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75" w:rsidRPr="00BA6457" w:rsidRDefault="003F1B75">
      <w:pPr>
        <w:rPr>
          <w:rFonts w:ascii="Times New Roman" w:hAnsi="Times New Roman" w:cs="Times New Roman"/>
          <w:b/>
          <w:bCs/>
          <w:sz w:val="24"/>
          <w:szCs w:val="24"/>
        </w:rPr>
      </w:pPr>
      <w:r w:rsidRPr="00BA6457">
        <w:rPr>
          <w:rFonts w:ascii="Times New Roman" w:hAnsi="Times New Roman" w:cs="Times New Roman"/>
          <w:b/>
          <w:bCs/>
          <w:sz w:val="24"/>
          <w:szCs w:val="24"/>
        </w:rPr>
        <w:t>ΠΑΡΑΡΤΗΜΑ Β</w:t>
      </w:r>
      <w:r>
        <w:rPr>
          <w:rFonts w:ascii="Times New Roman" w:hAnsi="Times New Roman" w:cs="Times New Roman"/>
          <w:b/>
          <w:bCs/>
          <w:sz w:val="24"/>
          <w:szCs w:val="24"/>
        </w:rPr>
        <w:t>-Περίληψη</w:t>
      </w:r>
    </w:p>
    <w:p w:rsidR="003F1B75" w:rsidRDefault="003F1B75" w:rsidP="00FA5BCE">
      <w:pPr>
        <w:rPr>
          <w:rFonts w:ascii="Times New Roman" w:hAnsi="Times New Roman" w:cs="Times New Roman"/>
          <w:b/>
          <w:bCs/>
          <w:sz w:val="24"/>
          <w:szCs w:val="24"/>
        </w:rPr>
      </w:pPr>
      <w:r w:rsidRPr="00BA6457">
        <w:rPr>
          <w:rFonts w:ascii="Times New Roman" w:hAnsi="Times New Roman" w:cs="Times New Roman"/>
          <w:b/>
          <w:bCs/>
          <w:sz w:val="24"/>
          <w:szCs w:val="24"/>
        </w:rPr>
        <w:t>Ανθή Παζιάνου</w:t>
      </w:r>
    </w:p>
    <w:p w:rsidR="003F1B75" w:rsidRPr="00785E8C" w:rsidRDefault="003F1B75" w:rsidP="008B6326">
      <w:pPr>
        <w:spacing w:line="360" w:lineRule="auto"/>
        <w:jc w:val="both"/>
        <w:rPr>
          <w:rFonts w:ascii="Times New Roman" w:hAnsi="Times New Roman" w:cs="Times New Roman"/>
          <w:b/>
          <w:bCs/>
          <w:sz w:val="24"/>
          <w:szCs w:val="24"/>
        </w:rPr>
      </w:pPr>
      <w:r w:rsidRPr="0026681D">
        <w:rPr>
          <w:rFonts w:ascii="Times New Roman" w:hAnsi="Times New Roman" w:cs="Times New Roman"/>
          <w:sz w:val="24"/>
          <w:szCs w:val="24"/>
        </w:rPr>
        <w:t xml:space="preserve">Η συνέντευξη πραγματοποιήθηκε </w:t>
      </w:r>
      <w:r>
        <w:rPr>
          <w:rFonts w:ascii="Times New Roman" w:hAnsi="Times New Roman" w:cs="Times New Roman"/>
          <w:sz w:val="24"/>
          <w:szCs w:val="24"/>
        </w:rPr>
        <w:t>στο κτίριο Μπίνειο του Πανεπιστημίου Αιγαίου στη Μυτιλήνη την 30</w:t>
      </w:r>
      <w:r w:rsidRPr="008147FB">
        <w:rPr>
          <w:rFonts w:ascii="Times New Roman" w:hAnsi="Times New Roman" w:cs="Times New Roman"/>
          <w:sz w:val="24"/>
          <w:szCs w:val="24"/>
          <w:vertAlign w:val="superscript"/>
        </w:rPr>
        <w:t>η</w:t>
      </w:r>
      <w:r>
        <w:rPr>
          <w:rFonts w:ascii="Times New Roman" w:hAnsi="Times New Roman" w:cs="Times New Roman"/>
          <w:sz w:val="24"/>
          <w:szCs w:val="24"/>
        </w:rPr>
        <w:t xml:space="preserve"> Ιουνίου 2018, μεταξύ της αφηγήτριας Ανθής Παζιάνου και της ερευνήτριας Ευρικόμης Σάββα. Αρχικά, η αφηγήτρια απαντά σε κάποιες γενικές ερωτήσεις για την προσωπική της ζωή. Το επάγγελμα της είναι δημοσιογράφος και σπούδασε Κοινωνική Ανθρωπολογία και Ιστορία στο Πανεπιστήμιο Αιγαίου. Εργάζεται στην εφημερίδα ΕΜΠΡΟΣ και στην ΚΑΘΗΜΕΡΙΝΗ, ασχολούμενη με το προσφυγικό από το 2008 και πιο εντατικά από το 2015. [00.56] Δεν γνωρίζει κανείς πώς θα εξελιχθεί το προσφυγικό- μεταναστευτικό  και πώς αυτό θα επηρεάσει την Ευρώπη στην σύνθεση της. Η ίδια συνομιλεί με τους πρόσφυγες- μετανάστες και προσπαθεί να παρακολουθεί τα γεγονότα από όλες τις πλευρές. [03.35] Η δουλειά του δημοσιογράφου έχει τις δικές της δυσκολίες, καθώς δεν υπάρχει κατάλληλο εγχειρίδιο για να συμβουλευτεί ο δημοσιογράφος. Πρώτοι από όλους οι ντόπιοι κινητοποιήθηκαν και εθελοντές/ριες για να συνδράμουν στην κρίση και ύστερα η κυβέρνηση και άλλοι. Η Ανθή επισκέπτεται τους καταυλισμούς και άλλες δομές για να μιλήσει με ανθρώπους που έχουνε θέσεις ευθύνης και με πρόσφυγες- μετανάστες. Κάποιες υπηρεσίες είναι δύσκολο να τις προσεγγίσει, όπως την υπηρεσία ασύλου, διότι υπάρχει επικοινωνία μόνο με τα κεντρικά γραφεία Αθηνών. Δημοσιογράφοι του εξωτερικού αποκτούν ευκολότερα πρόσβαση από τους Έλληνες συναδέρφους. [08.26] Πρόσφυγες- μετανάστες έρχονται στη Λέσβο από διαφορετικές χώρες, όπως Συρία, Αφγανιστάν κ.α. Παρακάτω αναφέρει αποσπάσματα από συνομιλίες της με πρόσφυγες- μετανάστες και αυτά που της έκαναν εντύπωση. [12.44] Η κατάλληλη λέξη για να αποκαλούμε τους πρόσφυγες- μετανάστες είναι η λέξη «άνθρωποι». [15.00] Μη Κυβερνητικές Οργανώσεις κατέφθασαν στην Λέσβο το 2015, όταν το κράτος και η Ευρωπαϊκή Ένωση δεν είχα αναμειχθεί ακόμη. Το κράτος έπρεπε να είχε προετοιμαστεί κατάλληλα, εφόσον η εγκατάσταση θα έπαιρνε χαρακτήρα μονιμότητας. Οι Μη Κυβερνητικές Οργανώσεις προωθούν έναν ευρωπαϊκό τρόπο ζωής στους πρόσφυγες- μετανάστες , όπως και οι ελληνικές αρχές. Δεν είναι όλοι αρμόδιοι και κατάλληλοι για να εργάζονται σε δομές. [22.07] Το ΠΙΚΠΑ και το Καρά Τεπέ αποτελούν εξαιρετικά παραδείγματα κέντρων φιλοξενίας σε αντίθεση με το κέντρο της Μόριας στο οποίο οι συνθήκες διαβίωσης είναι ακατάλληλες και  διαμένουν χιλιάδες άνθρωποι.  Κατά την άφιξη των προσφύγων- μεταναστών όλοι πηγαίνουνε αρχικά από το κέντρο της Μόριας για καταγραφή. Στη συνέχεια μετά από ένα διάστημα μεταφέρονται σε άλλες δομές, ανάλογα με τις ανάγκες τους. [30.16] Επίσης, λειτουργούν διαμερίσματα με την επίβλεψη και μίσθωση της Ύπατης Αρμοστείας για τους πρόσφυγες- μετανάστες στα πλαίσια ένταξης και ενσωμάτωσης τους. [31.19]</w:t>
      </w:r>
      <w:r w:rsidRPr="005B1D5F">
        <w:rPr>
          <w:rFonts w:ascii="Times New Roman" w:hAnsi="Times New Roman" w:cs="Times New Roman"/>
          <w:sz w:val="24"/>
          <w:szCs w:val="24"/>
        </w:rPr>
        <w:t xml:space="preserve"> </w:t>
      </w:r>
      <w:r>
        <w:rPr>
          <w:rFonts w:ascii="Times New Roman" w:hAnsi="Times New Roman" w:cs="Times New Roman"/>
          <w:sz w:val="24"/>
          <w:szCs w:val="24"/>
        </w:rPr>
        <w:t>Θέλουνε να βρίσκονται σε ασφαλή χώρο και να βρούνε εργασία. [31.55]</w:t>
      </w:r>
      <w:r w:rsidRPr="003E6708">
        <w:rPr>
          <w:rFonts w:ascii="Times New Roman" w:hAnsi="Times New Roman" w:cs="Times New Roman"/>
          <w:sz w:val="24"/>
          <w:szCs w:val="24"/>
        </w:rPr>
        <w:t xml:space="preserve"> </w:t>
      </w:r>
      <w:r>
        <w:rPr>
          <w:rFonts w:ascii="Times New Roman" w:hAnsi="Times New Roman" w:cs="Times New Roman"/>
          <w:sz w:val="24"/>
          <w:szCs w:val="24"/>
        </w:rPr>
        <w:t>Από το 2015 έχουνε φτιαχτεί δομές πρότυπο στη Λέσβο και ο δήμαρχος, ο Σπύρος Γαληνός, ανέλαβε να φέρει εις πέρας το προσφυγικό- μεταναστευτικό, αν και αυτό του κόστισε απώλειες σε ψηφοφόρους. [37.44] Παρακάτω, γίνεται αναφορά στην υποστολή της σημαίας και τα επεισόδια που σημειώνονται κατά καιρούς, διαμαρτυρίες προσφύγων- μεταναστών. [39.37]</w:t>
      </w:r>
      <w:r w:rsidRPr="00785E8C">
        <w:rPr>
          <w:rFonts w:ascii="Times New Roman" w:hAnsi="Times New Roman" w:cs="Times New Roman"/>
          <w:sz w:val="24"/>
          <w:szCs w:val="24"/>
        </w:rPr>
        <w:t xml:space="preserve"> </w:t>
      </w:r>
      <w:r>
        <w:rPr>
          <w:rFonts w:ascii="Times New Roman" w:hAnsi="Times New Roman" w:cs="Times New Roman"/>
          <w:sz w:val="24"/>
          <w:szCs w:val="24"/>
        </w:rPr>
        <w:t>Η έλευση των προσφύγων από τη Μικρά Ασία άλλαξε το πρόσωπο της Λέσβου και συνέβαλε στο να γίνει το νησί της αλληλεγγύης. [40.27] Σε ερώτηση για την αύξηση της εγκληματικότητας η πληροφορήτρια απαντά ότι έχει αυξηθεί κατά 5%, μικρό ποσοστό σε σχέση με τον πληθυσμό της Μόριας ως δεύτερη μεγαλύτερη πόλη, όπως την ονόμασε ο διοικητής της. [41.47] Θεωρεί πως έπρεπε να εξαγγελθεί ότι ένα ποσοστό των προσφύγων- μεταναστών θα εγκατασταθεί στη Λέσβο και να μεταφερθεί σε σε περιοχές που ερημώνουν. [42.30] Εκφράζει θετική άποψη στο να φοιτήσουν τα παιδιά στο σχολείο. [43.34] Πολλοί πρόσφυγες- μετανάστες δεν επιθυμούν να μείνουν στη Λέσβο, αλλά υπάρχουν και εξαιρέσεις. Πολλοί μάλιστα εργάζονται ή γίνονται καταστηματάρχες. [44.40] Ευχαριστίες.</w:t>
      </w:r>
      <w:bookmarkStart w:id="0" w:name="_GoBack"/>
      <w:bookmarkEnd w:id="0"/>
    </w:p>
    <w:sectPr w:rsidR="003F1B75" w:rsidRPr="00785E8C" w:rsidSect="00551F9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75" w:rsidRDefault="003F1B75" w:rsidP="00DD65D9">
      <w:pPr>
        <w:spacing w:after="0" w:line="240" w:lineRule="auto"/>
      </w:pPr>
      <w:r>
        <w:separator/>
      </w:r>
    </w:p>
  </w:endnote>
  <w:endnote w:type="continuationSeparator" w:id="0">
    <w:p w:rsidR="003F1B75" w:rsidRDefault="003F1B75" w:rsidP="00DD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75" w:rsidRDefault="003F1B75">
    <w:pPr>
      <w:pStyle w:val="Footer"/>
      <w:jc w:val="center"/>
    </w:pPr>
    <w:r>
      <w:t>[</w:t>
    </w:r>
    <w:fldSimple w:instr="PAGE   \* MERGEFORMAT">
      <w:r>
        <w:rPr>
          <w:noProof/>
        </w:rPr>
        <w:t>1</w:t>
      </w:r>
    </w:fldSimple>
    <w:r>
      <w:t>]</w:t>
    </w:r>
  </w:p>
  <w:p w:rsidR="003F1B75" w:rsidRDefault="003F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75" w:rsidRDefault="003F1B75" w:rsidP="00DD65D9">
      <w:pPr>
        <w:spacing w:after="0" w:line="240" w:lineRule="auto"/>
      </w:pPr>
      <w:r>
        <w:separator/>
      </w:r>
    </w:p>
  </w:footnote>
  <w:footnote w:type="continuationSeparator" w:id="0">
    <w:p w:rsidR="003F1B75" w:rsidRDefault="003F1B75" w:rsidP="00DD65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4ED"/>
    <w:rsid w:val="001A3E11"/>
    <w:rsid w:val="001C409C"/>
    <w:rsid w:val="001C4E95"/>
    <w:rsid w:val="002036EF"/>
    <w:rsid w:val="00240724"/>
    <w:rsid w:val="0026681D"/>
    <w:rsid w:val="00316DBA"/>
    <w:rsid w:val="003E6708"/>
    <w:rsid w:val="003F1B75"/>
    <w:rsid w:val="00404718"/>
    <w:rsid w:val="004A3865"/>
    <w:rsid w:val="00551F90"/>
    <w:rsid w:val="005B1009"/>
    <w:rsid w:val="005B1D5F"/>
    <w:rsid w:val="005C7337"/>
    <w:rsid w:val="00785E8C"/>
    <w:rsid w:val="007A0011"/>
    <w:rsid w:val="00813596"/>
    <w:rsid w:val="008147FB"/>
    <w:rsid w:val="008B5B22"/>
    <w:rsid w:val="008B6326"/>
    <w:rsid w:val="0098702C"/>
    <w:rsid w:val="00A17C06"/>
    <w:rsid w:val="00AD59E4"/>
    <w:rsid w:val="00AE22F2"/>
    <w:rsid w:val="00AF476D"/>
    <w:rsid w:val="00B073B7"/>
    <w:rsid w:val="00B51E7F"/>
    <w:rsid w:val="00BA6457"/>
    <w:rsid w:val="00DD65D9"/>
    <w:rsid w:val="00DE1A45"/>
    <w:rsid w:val="00E114ED"/>
    <w:rsid w:val="00E7076D"/>
    <w:rsid w:val="00EA12ED"/>
    <w:rsid w:val="00F9208F"/>
    <w:rsid w:val="00FA5BC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9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5D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D65D9"/>
  </w:style>
  <w:style w:type="paragraph" w:styleId="Footer">
    <w:name w:val="footer"/>
    <w:basedOn w:val="Normal"/>
    <w:link w:val="FooterChar"/>
    <w:uiPriority w:val="99"/>
    <w:rsid w:val="00DD65D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D6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2</Pages>
  <Words>605</Words>
  <Characters>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 Elevtheria</dc:creator>
  <cp:keywords/>
  <dc:description/>
  <cp:lastModifiedBy>eleyteria</cp:lastModifiedBy>
  <cp:revision>27</cp:revision>
  <dcterms:created xsi:type="dcterms:W3CDTF">2018-11-08T10:29:00Z</dcterms:created>
  <dcterms:modified xsi:type="dcterms:W3CDTF">2022-03-06T15:00:00Z</dcterms:modified>
</cp:coreProperties>
</file>