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C8A1" w14:textId="50C55758"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C3BA061" w14:textId="3DB4B85D" w:rsidR="000D5DC3" w:rsidRPr="00EF0C6C" w:rsidRDefault="00A37270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5911A91E">
                <wp:simplePos x="0" y="0"/>
                <wp:positionH relativeFrom="column">
                  <wp:posOffset>-685800</wp:posOffset>
                </wp:positionH>
                <wp:positionV relativeFrom="paragraph">
                  <wp:posOffset>73660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A543A2" w:rsidRDefault="004C7471" w:rsidP="00BC15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25E1A" id="Rectangle 4" o:spid="_x0000_s1026" style="position:absolute;left:0;text-align:left;margin-left:-54pt;margin-top:5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" strokecolor="white">
                <v:textbox>
                  <w:txbxContent>
                    <w:p w14:paraId="75932E1A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2A5C9F2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3E531B0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180D1" w14:textId="77777777" w:rsidR="004C7471" w:rsidRPr="00A543A2" w:rsidRDefault="004C7471" w:rsidP="00BC15AB"/>
                  </w:txbxContent>
                </v:textbox>
                <w10:wrap type="through"/>
              </v:rect>
            </w:pict>
          </mc:Fallback>
        </mc:AlternateContent>
      </w:r>
    </w:p>
    <w:p w14:paraId="2684858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50443AB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FA4E1F8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37DC1B0" w14:textId="27C29BE4" w:rsidR="000D5DC3" w:rsidRPr="00EF0C6C" w:rsidRDefault="004C7471" w:rsidP="000D5DC3">
      <w:pPr>
        <w:jc w:val="center"/>
        <w:rPr>
          <w:rFonts w:asciiTheme="minorHAnsi" w:hAnsiTheme="minorHAnsi"/>
          <w:b/>
          <w:noProof/>
        </w:rPr>
      </w:pPr>
      <w:r w:rsidRPr="00EF0C6C">
        <w:rPr>
          <w:rFonts w:asciiTheme="minorHAnsi" w:hAnsiTheme="minorHAnsi"/>
          <w:b/>
          <w:noProof/>
        </w:rPr>
        <w:t xml:space="preserve">Κως, </w:t>
      </w:r>
      <w:r w:rsidR="00CC5015">
        <w:rPr>
          <w:rFonts w:asciiTheme="minorHAnsi" w:hAnsiTheme="minorHAnsi"/>
          <w:b/>
          <w:noProof/>
        </w:rPr>
        <w:t xml:space="preserve">21 </w:t>
      </w:r>
      <w:r w:rsidR="000A58EF">
        <w:rPr>
          <w:rFonts w:asciiTheme="minorHAnsi" w:hAnsiTheme="minorHAnsi"/>
          <w:b/>
          <w:noProof/>
        </w:rPr>
        <w:t xml:space="preserve">Ιουνίου </w:t>
      </w:r>
      <w:r w:rsidR="00596187">
        <w:rPr>
          <w:rFonts w:asciiTheme="minorHAnsi" w:hAnsiTheme="minorHAnsi"/>
          <w:b/>
          <w:noProof/>
        </w:rPr>
        <w:t>2016</w:t>
      </w:r>
    </w:p>
    <w:p w14:paraId="0A7C2135" w14:textId="449C02B4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7129E6F" w14:textId="30209A45" w:rsidR="000D5DC3" w:rsidRPr="00EF0C6C" w:rsidRDefault="00FA6E27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1BA8" wp14:editId="61E5FDD5">
                <wp:simplePos x="0" y="0"/>
                <wp:positionH relativeFrom="column">
                  <wp:posOffset>673100</wp:posOffset>
                </wp:positionH>
                <wp:positionV relativeFrom="paragraph">
                  <wp:posOffset>26670</wp:posOffset>
                </wp:positionV>
                <wp:extent cx="2853055" cy="4203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5F9" w14:textId="50A86D93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2EE887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41B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pt;margin-top:2.1pt;width:224.6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" stroked="f">
                <v:textbox>
                  <w:txbxContent>
                    <w:p w14:paraId="0E6F55F9" w14:textId="50A86D93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6041ED06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2EE887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4DA4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247648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36D6B680" w14:textId="77777777"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210F6A6A" w14:textId="77777777" w:rsidR="00CD4A47" w:rsidRPr="00EF0C6C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5EE2BC50" w14:textId="3045331B" w:rsidR="00B926A8" w:rsidRDefault="00BC474C" w:rsidP="00B926A8">
      <w:pPr>
        <w:jc w:val="both"/>
        <w:rPr>
          <w:b/>
          <w:u w:val="single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BC474C">
        <w:rPr>
          <w:b/>
          <w:u w:val="single"/>
        </w:rPr>
        <w:t xml:space="preserve">ΔΕΛΤΙΟ ΤΥΠΟΥ </w:t>
      </w:r>
    </w:p>
    <w:p w14:paraId="34CD6E7D" w14:textId="77777777" w:rsidR="00CC5015" w:rsidRPr="00CC5015" w:rsidRDefault="00CC5015" w:rsidP="00CC501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481485C7" w14:textId="08636DC5" w:rsidR="00CC5015" w:rsidRPr="00CC5015" w:rsidRDefault="00AB546A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hAnsiTheme="minorHAnsi" w:cs="Arial"/>
          <w:sz w:val="28"/>
          <w:szCs w:val="28"/>
        </w:rPr>
        <w:tab/>
      </w:r>
      <w:r w:rsidR="004E224C" w:rsidRPr="00CC5015">
        <w:rPr>
          <w:rFonts w:asciiTheme="minorHAnsi" w:hAnsiTheme="minorHAnsi" w:cs="Arial"/>
          <w:sz w:val="28"/>
          <w:szCs w:val="28"/>
        </w:rPr>
        <w:t xml:space="preserve">    </w:t>
      </w:r>
      <w:r w:rsidR="00CC5015">
        <w:rPr>
          <w:rFonts w:asciiTheme="minorHAnsi" w:eastAsia="Arial" w:hAnsiTheme="minorHAnsi" w:cs="Arial"/>
          <w:sz w:val="28"/>
          <w:szCs w:val="28"/>
        </w:rPr>
        <w:t>ΘΕΜΑ : ‘’</w:t>
      </w:r>
      <w:r w:rsidR="00CC5015" w:rsidRPr="00CC5015">
        <w:rPr>
          <w:rFonts w:asciiTheme="minorHAnsi" w:eastAsia="Arial" w:hAnsiTheme="minorHAnsi" w:cs="Arial"/>
          <w:sz w:val="28"/>
          <w:szCs w:val="28"/>
        </w:rPr>
        <w:t>Εξηγήσεις και επίσημη ενημέρωση ζητά ο Δήμος Κω από τους αρμόδιους υπουργούς για το πρόβλημα υδροδότησης του hot spot.’’</w:t>
      </w:r>
    </w:p>
    <w:p w14:paraId="565D115D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</w:p>
    <w:p w14:paraId="4B6FF01B" w14:textId="718EDCD3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O Δημοτικός Σύμβουλος και επικεφαλής του Τομέα Πολιτικής Προστασίας του Δήμου Κω κ.</w:t>
      </w:r>
      <w:r>
        <w:rPr>
          <w:rFonts w:asciiTheme="minorHAnsi" w:eastAsia="Arial" w:hAnsiTheme="minorHAnsi" w:cs="Arial"/>
          <w:sz w:val="28"/>
          <w:szCs w:val="28"/>
        </w:rPr>
        <w:t xml:space="preserve"> </w:t>
      </w:r>
      <w:r w:rsidRPr="00CC5015">
        <w:rPr>
          <w:rFonts w:asciiTheme="minorHAnsi" w:eastAsia="Arial" w:hAnsiTheme="minorHAnsi" w:cs="Arial"/>
          <w:sz w:val="28"/>
          <w:szCs w:val="28"/>
        </w:rPr>
        <w:t>Σεβαστιανός Μαραγκός, με επιστολή του, με την ένδειξη επείγον, προς τους Υπουργούς κ.κ.</w:t>
      </w:r>
      <w:r w:rsidR="000B2722">
        <w:rPr>
          <w:rFonts w:asciiTheme="minorHAnsi" w:eastAsia="Arial" w:hAnsiTheme="minorHAnsi" w:cs="Arial"/>
          <w:sz w:val="28"/>
          <w:szCs w:val="28"/>
        </w:rPr>
        <w:t xml:space="preserve"> </w:t>
      </w:r>
      <w:r w:rsidRPr="00CC5015">
        <w:rPr>
          <w:rFonts w:asciiTheme="minorHAnsi" w:eastAsia="Arial" w:hAnsiTheme="minorHAnsi" w:cs="Arial"/>
          <w:sz w:val="28"/>
          <w:szCs w:val="28"/>
        </w:rPr>
        <w:t>Τόσκα και Μουζάλα ζητά επίσημη ενημέρωση για το πρόβλημα υδροδότησης του hot spot.</w:t>
      </w:r>
    </w:p>
    <w:p w14:paraId="205B150D" w14:textId="0DD6EAB6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Ακολουθεί η επιστολή του κ. Μαραγκού:</w:t>
      </w:r>
    </w:p>
    <w:p w14:paraId="61435402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</w:p>
    <w:p w14:paraId="51037CC8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</w:p>
    <w:p w14:paraId="6EFACB15" w14:textId="69107B08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Προς</w:t>
      </w:r>
      <w:r w:rsidR="008E66B4">
        <w:rPr>
          <w:rFonts w:asciiTheme="minorHAnsi" w:eastAsia="Arial" w:hAnsiTheme="minorHAnsi" w:cs="Arial"/>
          <w:sz w:val="28"/>
          <w:szCs w:val="28"/>
        </w:rPr>
        <w:t>:</w:t>
      </w:r>
      <w:r w:rsidRPr="00CC5015">
        <w:rPr>
          <w:rFonts w:asciiTheme="minorHAnsi" w:eastAsia="Arial" w:hAnsiTheme="minorHAnsi" w:cs="Arial"/>
          <w:sz w:val="28"/>
          <w:szCs w:val="28"/>
        </w:rPr>
        <w:t xml:space="preserve">                                                                       </w:t>
      </w:r>
      <w:r w:rsidR="008E66B4">
        <w:rPr>
          <w:rFonts w:asciiTheme="minorHAnsi" w:eastAsia="Arial" w:hAnsiTheme="minorHAnsi" w:cs="Arial"/>
          <w:sz w:val="28"/>
          <w:szCs w:val="28"/>
        </w:rPr>
        <w:tab/>
      </w:r>
      <w:r w:rsidR="008E66B4">
        <w:rPr>
          <w:rFonts w:asciiTheme="minorHAnsi" w:eastAsia="Arial" w:hAnsiTheme="minorHAnsi" w:cs="Arial"/>
          <w:sz w:val="28"/>
          <w:szCs w:val="28"/>
        </w:rPr>
        <w:tab/>
      </w:r>
      <w:r w:rsidR="008E66B4">
        <w:rPr>
          <w:rFonts w:asciiTheme="minorHAnsi" w:eastAsia="Arial" w:hAnsiTheme="minorHAnsi" w:cs="Arial"/>
          <w:sz w:val="28"/>
          <w:szCs w:val="28"/>
        </w:rPr>
        <w:tab/>
      </w:r>
      <w:r w:rsidRPr="00CC5015">
        <w:rPr>
          <w:rFonts w:asciiTheme="minorHAnsi" w:eastAsia="Arial" w:hAnsiTheme="minorHAnsi" w:cs="Arial"/>
          <w:sz w:val="28"/>
          <w:szCs w:val="28"/>
        </w:rPr>
        <w:t>ΕΠΕΙΓΟΝ</w:t>
      </w:r>
    </w:p>
    <w:p w14:paraId="264DD639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1.Κύριο Νικόλαο Τόσκα</w:t>
      </w:r>
    </w:p>
    <w:p w14:paraId="13200A46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Αν.Υπουργό Προστασίας του Πολίτη</w:t>
      </w:r>
    </w:p>
    <w:p w14:paraId="4F36D06F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2.Κύριο Ιωάννη Μουζάλα</w:t>
      </w:r>
    </w:p>
    <w:p w14:paraId="04E7043A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Αν. Υπουργό Μεταναστευτικής Πολιτικής</w:t>
      </w:r>
    </w:p>
    <w:p w14:paraId="5A177B8F" w14:textId="4A83D0EA" w:rsidR="00E95D09" w:rsidRDefault="00CC5015" w:rsidP="00CC5015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3.</w:t>
      </w:r>
      <w:r w:rsidR="00E95D09">
        <w:rPr>
          <w:rFonts w:asciiTheme="minorHAnsi" w:eastAsia="Arial" w:hAnsiTheme="minorHAnsi" w:cs="Arial"/>
          <w:sz w:val="28"/>
          <w:szCs w:val="28"/>
        </w:rPr>
        <w:t xml:space="preserve">Κύριο Κασάπη Γεώργιο </w:t>
      </w:r>
      <w:r w:rsidRPr="00CC5015">
        <w:rPr>
          <w:rFonts w:asciiTheme="minorHAnsi" w:eastAsia="Arial" w:hAnsiTheme="minorHAnsi" w:cs="Arial"/>
          <w:sz w:val="28"/>
          <w:szCs w:val="28"/>
        </w:rPr>
        <w:t xml:space="preserve"> </w:t>
      </w:r>
    </w:p>
    <w:p w14:paraId="2D99C6A4" w14:textId="51EC0CE4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Διευθυντή ΚΕΠΥ Κω.</w:t>
      </w:r>
    </w:p>
    <w:p w14:paraId="7F664370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</w:p>
    <w:p w14:paraId="113612EE" w14:textId="384CDCCA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Κύριοι</w:t>
      </w:r>
      <w:r w:rsidR="008E66B4">
        <w:rPr>
          <w:rFonts w:asciiTheme="minorHAnsi" w:eastAsia="Arial" w:hAnsiTheme="minorHAnsi" w:cs="Arial"/>
          <w:sz w:val="28"/>
          <w:szCs w:val="28"/>
        </w:rPr>
        <w:t>,</w:t>
      </w:r>
    </w:p>
    <w:p w14:paraId="6280F605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Ο Δήμος Κω , ενημερώθηκε προφορικά από την Αστυνομική Διεύθυνση ότι η εγκατάσταση του hot spot αντιμετωπίζει πρόβλημα υδροδότησης, τις τελευταίες τρεις ημέρες.</w:t>
      </w:r>
    </w:p>
    <w:p w14:paraId="086B1B8D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Ζητήθηκε η άμεση συνδρομή μας,</w:t>
      </w:r>
      <w:r w:rsidRPr="00A543A2">
        <w:rPr>
          <w:rFonts w:asciiTheme="minorHAnsi" w:eastAsia="Arial" w:hAnsiTheme="minorHAnsi" w:cs="Arial"/>
          <w:sz w:val="28"/>
          <w:szCs w:val="28"/>
        </w:rPr>
        <w:t xml:space="preserve"> </w:t>
      </w:r>
      <w:r w:rsidRPr="00CC5015">
        <w:rPr>
          <w:rFonts w:asciiTheme="minorHAnsi" w:eastAsia="Arial" w:hAnsiTheme="minorHAnsi" w:cs="Arial"/>
          <w:sz w:val="28"/>
          <w:szCs w:val="28"/>
        </w:rPr>
        <w:t>στην οποία ανταποκριθήκαμε με αποστολές νερού με βυτιοφόρο του Δήμου, συναισθανόμενοι τους κινδύνους για τη δημόσια υγεία αλλά και όχι μόνο.</w:t>
      </w:r>
    </w:p>
    <w:p w14:paraId="100C9BC2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Σήμερα, με τον ίδιο τρόπο, μας ζητήθηκε νέα αποστολή βυτιοφόρου.</w:t>
      </w:r>
    </w:p>
    <w:p w14:paraId="4EC02968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</w:p>
    <w:p w14:paraId="3D016302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Γνωρίζετε, πολύ καλά, ότι όταν ο άνθρωπος στερείται ένα φυσικό αγαθό όπως το νερό, τίθεται εκτός ελέγχου. Πόσο μάλλον όλοι αυτοί οι άνθρωποι που είναι εγκλωβισμένοι.</w:t>
      </w:r>
    </w:p>
    <w:p w14:paraId="7940109A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Από έρευνα που πραγματοποιήθηκε από συνεργεία της ΔΕΥΑΚ, αποδεικνύεται ότι η ευθύνη βρίσκεται στην πλευρά αυτών που κατασκεύασαν το δίκτυο υδροδότησης στην εγκατάσταση.</w:t>
      </w:r>
    </w:p>
    <w:p w14:paraId="29C9CBB9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lastRenderedPageBreak/>
        <w:t>Οφείλουμε να σας επισημάνουμε ότι ο Δήμος Κω, παρά το γεγονός ότι ζητείται η συνδρομή του έστω και αναρμοδίως, δεν έχει ενημερωθεί ακόμα από τους υπευθύνους.</w:t>
      </w:r>
    </w:p>
    <w:p w14:paraId="3D9941B6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Παρακαλούμε να μας ενημερώσετε για τη φύση αλλά και την έκταση του προβλήματος υδροδότησης στο hot spot.</w:t>
      </w:r>
    </w:p>
    <w:p w14:paraId="3B7AC43A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Επίσης ζητούμε η όποια συνδρομή ζητείται στο εξής από το Δήμο για τη μεταφορά νερού, να γίνεται εγγράφως και αρμοδίως.</w:t>
      </w:r>
    </w:p>
    <w:p w14:paraId="6FC6A821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</w:p>
    <w:p w14:paraId="332CE9A2" w14:textId="2A643D60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Με εκτίμηση</w:t>
      </w:r>
      <w:r w:rsidR="00907302">
        <w:rPr>
          <w:rFonts w:asciiTheme="minorHAnsi" w:eastAsia="Arial" w:hAnsiTheme="minorHAnsi" w:cs="Arial"/>
          <w:sz w:val="28"/>
          <w:szCs w:val="28"/>
        </w:rPr>
        <w:t>,</w:t>
      </w:r>
    </w:p>
    <w:p w14:paraId="5D0BB834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Σεβαστιανός Μαραγκός</w:t>
      </w:r>
    </w:p>
    <w:p w14:paraId="25A68041" w14:textId="473FA25E" w:rsidR="00CC5015" w:rsidRPr="00CC5015" w:rsidRDefault="00907302" w:rsidP="00CC501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="Arial" w:hAnsiTheme="minorHAnsi" w:cs="Arial"/>
          <w:sz w:val="28"/>
          <w:szCs w:val="28"/>
        </w:rPr>
        <w:t xml:space="preserve">O </w:t>
      </w:r>
      <w:r w:rsidR="00CC5015" w:rsidRPr="00CC5015">
        <w:rPr>
          <w:rFonts w:asciiTheme="minorHAnsi" w:eastAsia="Arial" w:hAnsiTheme="minorHAnsi" w:cs="Arial"/>
          <w:sz w:val="28"/>
          <w:szCs w:val="28"/>
        </w:rPr>
        <w:t>Δημοτικός Σύμβουλος</w:t>
      </w:r>
    </w:p>
    <w:p w14:paraId="7F92FD86" w14:textId="77777777" w:rsidR="00CC5015" w:rsidRDefault="00CC5015" w:rsidP="00CC5015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Εντεταλμένος Πολιτικής Προστασίας</w:t>
      </w:r>
    </w:p>
    <w:p w14:paraId="76C97A42" w14:textId="77777777" w:rsidR="00907302" w:rsidRPr="00CC5015" w:rsidRDefault="00907302" w:rsidP="00CC5015">
      <w:pPr>
        <w:jc w:val="both"/>
        <w:rPr>
          <w:rFonts w:asciiTheme="minorHAnsi" w:hAnsiTheme="minorHAnsi"/>
          <w:sz w:val="28"/>
          <w:szCs w:val="28"/>
        </w:rPr>
      </w:pPr>
    </w:p>
    <w:p w14:paraId="1F71D39A" w14:textId="77777777" w:rsidR="000A58EF" w:rsidRPr="00CC5015" w:rsidRDefault="000A58EF" w:rsidP="00CC5015">
      <w:pPr>
        <w:tabs>
          <w:tab w:val="left" w:pos="2528"/>
        </w:tabs>
        <w:jc w:val="both"/>
        <w:rPr>
          <w:rFonts w:asciiTheme="minorHAnsi" w:hAnsiTheme="minorHAnsi" w:cs="Arial"/>
          <w:sz w:val="28"/>
          <w:szCs w:val="28"/>
        </w:rPr>
      </w:pPr>
    </w:p>
    <w:p w14:paraId="14108715" w14:textId="6ECE7FC1" w:rsidR="008F4FE8" w:rsidRPr="00CC5015" w:rsidRDefault="000A58EF" w:rsidP="00CC5015">
      <w:pPr>
        <w:tabs>
          <w:tab w:val="left" w:pos="2528"/>
        </w:tabs>
        <w:jc w:val="both"/>
        <w:rPr>
          <w:rFonts w:asciiTheme="minorHAnsi" w:hAnsiTheme="minorHAnsi" w:cs="Arial"/>
          <w:b/>
          <w:sz w:val="28"/>
          <w:szCs w:val="28"/>
        </w:rPr>
      </w:pPr>
      <w:r w:rsidRPr="00CC5015">
        <w:rPr>
          <w:rFonts w:asciiTheme="minorHAnsi" w:hAnsiTheme="minorHAnsi" w:cs="Arial"/>
          <w:sz w:val="28"/>
          <w:szCs w:val="28"/>
        </w:rPr>
        <w:t xml:space="preserve"> </w:t>
      </w:r>
      <w:r w:rsidRPr="00CC5015">
        <w:rPr>
          <w:rFonts w:asciiTheme="minorHAnsi" w:hAnsiTheme="minorHAnsi" w:cs="Arial"/>
          <w:sz w:val="28"/>
          <w:szCs w:val="28"/>
        </w:rPr>
        <w:tab/>
      </w:r>
      <w:r w:rsidRPr="00CC5015">
        <w:rPr>
          <w:rFonts w:asciiTheme="minorHAnsi" w:hAnsiTheme="minorHAnsi" w:cs="Arial"/>
          <w:sz w:val="28"/>
          <w:szCs w:val="28"/>
        </w:rPr>
        <w:tab/>
      </w:r>
      <w:r w:rsidR="004E224C" w:rsidRPr="00CC5015">
        <w:rPr>
          <w:rFonts w:asciiTheme="minorHAnsi" w:hAnsiTheme="minorHAnsi" w:cs="Arial"/>
          <w:sz w:val="28"/>
          <w:szCs w:val="28"/>
        </w:rPr>
        <w:t xml:space="preserve">  </w:t>
      </w:r>
      <w:r w:rsidR="00AB546A" w:rsidRPr="00CC5015">
        <w:rPr>
          <w:rFonts w:asciiTheme="minorHAnsi" w:hAnsiTheme="minorHAnsi" w:cs="Arial"/>
          <w:b/>
          <w:sz w:val="28"/>
          <w:szCs w:val="28"/>
        </w:rPr>
        <w:t>Γραφείο Τύπου Δήμου Κω</w:t>
      </w:r>
    </w:p>
    <w:sectPr w:rsidR="008F4FE8" w:rsidRPr="00CC5015" w:rsidSect="00323895">
      <w:footerReference w:type="even" r:id="rId11"/>
      <w:footerReference w:type="default" r:id="rId12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5AE9" w14:textId="77777777" w:rsidR="00A636CD" w:rsidRDefault="00A636CD" w:rsidP="0034192E">
      <w:r>
        <w:separator/>
      </w:r>
    </w:p>
  </w:endnote>
  <w:endnote w:type="continuationSeparator" w:id="0">
    <w:p w14:paraId="71C4A960" w14:textId="77777777" w:rsidR="00A636CD" w:rsidRDefault="00A636CD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B5BA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C9B9A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2BB3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5D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72521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F155" w14:textId="77777777" w:rsidR="00A636CD" w:rsidRDefault="00A636CD" w:rsidP="0034192E">
      <w:r>
        <w:separator/>
      </w:r>
    </w:p>
  </w:footnote>
  <w:footnote w:type="continuationSeparator" w:id="0">
    <w:p w14:paraId="550F7AC1" w14:textId="77777777" w:rsidR="00A636CD" w:rsidRDefault="00A636CD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337532">
    <w:abstractNumId w:val="2"/>
  </w:num>
  <w:num w:numId="2" w16cid:durableId="193350843">
    <w:abstractNumId w:val="3"/>
  </w:num>
  <w:num w:numId="3" w16cid:durableId="919951057">
    <w:abstractNumId w:val="5"/>
  </w:num>
  <w:num w:numId="4" w16cid:durableId="1530414624">
    <w:abstractNumId w:val="4"/>
  </w:num>
  <w:num w:numId="5" w16cid:durableId="199055508">
    <w:abstractNumId w:val="0"/>
  </w:num>
  <w:num w:numId="6" w16cid:durableId="2135052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A58EF"/>
    <w:rsid w:val="000B2722"/>
    <w:rsid w:val="000C0C9A"/>
    <w:rsid w:val="000C77D4"/>
    <w:rsid w:val="000D5DC3"/>
    <w:rsid w:val="000E4868"/>
    <w:rsid w:val="00107521"/>
    <w:rsid w:val="00110696"/>
    <w:rsid w:val="00113201"/>
    <w:rsid w:val="00154B01"/>
    <w:rsid w:val="001606E4"/>
    <w:rsid w:val="00161E1D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63E2D"/>
    <w:rsid w:val="00374520"/>
    <w:rsid w:val="003A19C5"/>
    <w:rsid w:val="003C0510"/>
    <w:rsid w:val="003D6C30"/>
    <w:rsid w:val="004050BC"/>
    <w:rsid w:val="004127F2"/>
    <w:rsid w:val="0041439F"/>
    <w:rsid w:val="00445AFB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870CD"/>
    <w:rsid w:val="00596187"/>
    <w:rsid w:val="005E1BAF"/>
    <w:rsid w:val="005F0DC2"/>
    <w:rsid w:val="005F70D1"/>
    <w:rsid w:val="0062754F"/>
    <w:rsid w:val="00633D31"/>
    <w:rsid w:val="006673A6"/>
    <w:rsid w:val="00673E42"/>
    <w:rsid w:val="00711125"/>
    <w:rsid w:val="0072346A"/>
    <w:rsid w:val="00736CCD"/>
    <w:rsid w:val="00762BC9"/>
    <w:rsid w:val="00775EFC"/>
    <w:rsid w:val="008030E1"/>
    <w:rsid w:val="00803EB1"/>
    <w:rsid w:val="0083703B"/>
    <w:rsid w:val="00851528"/>
    <w:rsid w:val="00887A4E"/>
    <w:rsid w:val="00896B2A"/>
    <w:rsid w:val="008A50B1"/>
    <w:rsid w:val="008D522A"/>
    <w:rsid w:val="008E66B4"/>
    <w:rsid w:val="008F3B6D"/>
    <w:rsid w:val="008F4FE8"/>
    <w:rsid w:val="00907302"/>
    <w:rsid w:val="009265CA"/>
    <w:rsid w:val="00960FB6"/>
    <w:rsid w:val="009A6D2A"/>
    <w:rsid w:val="009C2D1F"/>
    <w:rsid w:val="009F53A4"/>
    <w:rsid w:val="00A1595B"/>
    <w:rsid w:val="00A37270"/>
    <w:rsid w:val="00A543A2"/>
    <w:rsid w:val="00A636CD"/>
    <w:rsid w:val="00A84B3B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474C"/>
    <w:rsid w:val="00BE2D5E"/>
    <w:rsid w:val="00C27DFA"/>
    <w:rsid w:val="00C826C3"/>
    <w:rsid w:val="00C85C5B"/>
    <w:rsid w:val="00CC5015"/>
    <w:rsid w:val="00CD0280"/>
    <w:rsid w:val="00CD4A47"/>
    <w:rsid w:val="00D433EC"/>
    <w:rsid w:val="00D57AAA"/>
    <w:rsid w:val="00D875D1"/>
    <w:rsid w:val="00DB3BE0"/>
    <w:rsid w:val="00DE50EB"/>
    <w:rsid w:val="00DE7335"/>
    <w:rsid w:val="00E17348"/>
    <w:rsid w:val="00E33E8C"/>
    <w:rsid w:val="00E45633"/>
    <w:rsid w:val="00E51A33"/>
    <w:rsid w:val="00E718E6"/>
    <w:rsid w:val="00E95D09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B56AA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12A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04E5616-AD96-473F-8BB8-3A2F024DF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E03AC-1925-4351-B4E9-AEB809F97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BC0B6B4-28DD-4781-9D3B-2BD1B1952DA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Theodora Lefkaditou</cp:lastModifiedBy>
  <cp:revision>2</cp:revision>
  <cp:lastPrinted>2015-09-16T12:01:00Z</cp:lastPrinted>
  <dcterms:created xsi:type="dcterms:W3CDTF">2023-04-23T22:10:00Z</dcterms:created>
  <dcterms:modified xsi:type="dcterms:W3CDTF">2023-04-23T22:10:00Z</dcterms:modified>
</cp:coreProperties>
</file>