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1E04" w14:textId="4ABED8B9" w:rsidR="000D5DC3" w:rsidRPr="009E44F1" w:rsidRDefault="00E6275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19F96D25" wp14:editId="1FCB0656">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0C35969"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7477FC2E" wp14:editId="3A126D0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2149FA45"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2E12FCD6"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297A7A6E"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6D25"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40C35969"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7477FC2E" wp14:editId="3A126D0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2149FA45"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2E12FCD6"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297A7A6E" w14:textId="77777777" w:rsidR="00673E42" w:rsidRPr="00A3502B" w:rsidRDefault="00673E42" w:rsidP="00957801"/>
                  </w:txbxContent>
                </v:textbox>
                <w10:wrap type="through"/>
              </v:rect>
            </w:pict>
          </mc:Fallback>
        </mc:AlternateContent>
      </w:r>
    </w:p>
    <w:p w14:paraId="158A5A1F" w14:textId="77777777" w:rsidR="000D5DC3" w:rsidRPr="009E44F1" w:rsidRDefault="000D5DC3" w:rsidP="009E44F1">
      <w:pPr>
        <w:spacing w:line="276" w:lineRule="auto"/>
        <w:jc w:val="center"/>
        <w:rPr>
          <w:rFonts w:asciiTheme="minorHAnsi" w:hAnsiTheme="minorHAnsi"/>
          <w:noProof/>
          <w:sz w:val="20"/>
          <w:szCs w:val="20"/>
        </w:rPr>
      </w:pPr>
    </w:p>
    <w:p w14:paraId="77B0027E" w14:textId="77777777" w:rsidR="000D5DC3" w:rsidRPr="009E44F1" w:rsidRDefault="000D5DC3" w:rsidP="009E44F1">
      <w:pPr>
        <w:spacing w:line="276" w:lineRule="auto"/>
        <w:jc w:val="center"/>
        <w:rPr>
          <w:rFonts w:asciiTheme="minorHAnsi" w:hAnsiTheme="minorHAnsi"/>
          <w:noProof/>
          <w:sz w:val="20"/>
          <w:szCs w:val="20"/>
        </w:rPr>
      </w:pPr>
    </w:p>
    <w:p w14:paraId="365C948F" w14:textId="77777777" w:rsidR="000D5DC3" w:rsidRPr="009E44F1" w:rsidRDefault="000D5DC3" w:rsidP="009E44F1">
      <w:pPr>
        <w:spacing w:line="276" w:lineRule="auto"/>
        <w:jc w:val="center"/>
        <w:rPr>
          <w:rFonts w:asciiTheme="minorHAnsi" w:hAnsiTheme="minorHAnsi"/>
          <w:noProof/>
          <w:sz w:val="20"/>
          <w:szCs w:val="20"/>
        </w:rPr>
      </w:pPr>
    </w:p>
    <w:p w14:paraId="18BC044C"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D84EC2" w:rsidRPr="004551D6">
        <w:rPr>
          <w:rFonts w:asciiTheme="minorHAnsi" w:hAnsiTheme="minorHAnsi"/>
          <w:b/>
          <w:noProof/>
          <w:sz w:val="28"/>
          <w:szCs w:val="28"/>
        </w:rPr>
        <w:t>1</w:t>
      </w:r>
      <w:r w:rsidR="009E1E6B">
        <w:rPr>
          <w:rFonts w:asciiTheme="minorHAnsi" w:hAnsiTheme="minorHAnsi"/>
          <w:b/>
          <w:noProof/>
          <w:sz w:val="28"/>
          <w:szCs w:val="28"/>
          <w:lang w:val="en-US"/>
        </w:rPr>
        <w:t>8</w:t>
      </w:r>
      <w:r w:rsidR="00D84EC2" w:rsidRPr="004551D6">
        <w:rPr>
          <w:rFonts w:asciiTheme="minorHAnsi" w:hAnsiTheme="minorHAnsi"/>
          <w:b/>
          <w:noProof/>
          <w:sz w:val="28"/>
          <w:szCs w:val="28"/>
        </w:rPr>
        <w:t xml:space="preserve"> </w:t>
      </w:r>
      <w:r w:rsidR="00D84EC2">
        <w:rPr>
          <w:rFonts w:asciiTheme="minorHAnsi" w:hAnsiTheme="minorHAnsi"/>
          <w:b/>
          <w:noProof/>
          <w:sz w:val="28"/>
          <w:szCs w:val="28"/>
        </w:rPr>
        <w:t xml:space="preserve">Αυγούστου </w:t>
      </w:r>
      <w:r w:rsidRPr="00B809BD">
        <w:rPr>
          <w:rFonts w:asciiTheme="minorHAnsi" w:hAnsiTheme="minorHAnsi"/>
          <w:b/>
          <w:noProof/>
          <w:sz w:val="28"/>
          <w:szCs w:val="28"/>
        </w:rPr>
        <w:t>2015</w:t>
      </w:r>
    </w:p>
    <w:p w14:paraId="7FFDA2FC" w14:textId="4ABD1A0D" w:rsidR="000D5DC3" w:rsidRPr="009E44F1" w:rsidRDefault="00E62751"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0DCF06C" wp14:editId="64131297">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50E429B5" w14:textId="77777777" w:rsidR="00A3502B" w:rsidRDefault="00A3502B" w:rsidP="00C27DFA">
                            <w:pPr>
                              <w:rPr>
                                <w:rFonts w:asciiTheme="majorHAnsi" w:hAnsiTheme="majorHAnsi"/>
                                <w:b/>
                              </w:rPr>
                            </w:pPr>
                          </w:p>
                          <w:p w14:paraId="5C20E137" w14:textId="77777777" w:rsidR="003415DD" w:rsidRPr="000E18D1" w:rsidRDefault="003415DD" w:rsidP="00C27DFA">
                            <w:pPr>
                              <w:rPr>
                                <w:rFonts w:asciiTheme="majorHAnsi" w:hAnsiTheme="majorHAnsi"/>
                                <w:b/>
                              </w:rPr>
                            </w:pPr>
                          </w:p>
                          <w:p w14:paraId="746CDA5C"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0F020465" w14:textId="77777777" w:rsidR="00490A87" w:rsidRDefault="00490A87" w:rsidP="00C27DFA">
                            <w:pPr>
                              <w:rPr>
                                <w:rFonts w:asciiTheme="majorHAnsi" w:hAnsiTheme="majorHAnsi"/>
                                <w:lang w:val="en-US"/>
                              </w:rPr>
                            </w:pPr>
                          </w:p>
                          <w:p w14:paraId="5B6F4BAA" w14:textId="77777777" w:rsidR="00981995" w:rsidRPr="00981995" w:rsidRDefault="00981995" w:rsidP="00C27DFA">
                            <w:pPr>
                              <w:rPr>
                                <w:rFonts w:asciiTheme="majorHAnsi" w:hAnsiTheme="majorHAnsi"/>
                                <w:lang w:val="en-US"/>
                              </w:rPr>
                            </w:pPr>
                          </w:p>
                          <w:p w14:paraId="57B6A2B5"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CF06C"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50E429B5" w14:textId="77777777" w:rsidR="00A3502B" w:rsidRDefault="00A3502B" w:rsidP="00C27DFA">
                      <w:pPr>
                        <w:rPr>
                          <w:rFonts w:asciiTheme="majorHAnsi" w:hAnsiTheme="majorHAnsi"/>
                          <w:b/>
                        </w:rPr>
                      </w:pPr>
                    </w:p>
                    <w:p w14:paraId="5C20E137" w14:textId="77777777" w:rsidR="003415DD" w:rsidRPr="000E18D1" w:rsidRDefault="003415DD" w:rsidP="00C27DFA">
                      <w:pPr>
                        <w:rPr>
                          <w:rFonts w:asciiTheme="majorHAnsi" w:hAnsiTheme="majorHAnsi"/>
                          <w:b/>
                        </w:rPr>
                      </w:pPr>
                    </w:p>
                    <w:p w14:paraId="746CDA5C"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0F020465" w14:textId="77777777" w:rsidR="00490A87" w:rsidRDefault="00490A87" w:rsidP="00C27DFA">
                      <w:pPr>
                        <w:rPr>
                          <w:rFonts w:asciiTheme="majorHAnsi" w:hAnsiTheme="majorHAnsi"/>
                          <w:lang w:val="en-US"/>
                        </w:rPr>
                      </w:pPr>
                    </w:p>
                    <w:p w14:paraId="5B6F4BAA" w14:textId="77777777" w:rsidR="00981995" w:rsidRPr="00981995" w:rsidRDefault="00981995" w:rsidP="00C27DFA">
                      <w:pPr>
                        <w:rPr>
                          <w:rFonts w:asciiTheme="majorHAnsi" w:hAnsiTheme="majorHAnsi"/>
                          <w:lang w:val="en-US"/>
                        </w:rPr>
                      </w:pPr>
                    </w:p>
                    <w:p w14:paraId="57B6A2B5" w14:textId="77777777" w:rsidR="00490A87" w:rsidRPr="00BA581D" w:rsidRDefault="00490A87" w:rsidP="00C27DFA">
                      <w:pPr>
                        <w:rPr>
                          <w:u w:val="single"/>
                        </w:rPr>
                      </w:pPr>
                    </w:p>
                  </w:txbxContent>
                </v:textbox>
              </v:shape>
            </w:pict>
          </mc:Fallback>
        </mc:AlternateContent>
      </w:r>
    </w:p>
    <w:p w14:paraId="40629369" w14:textId="77777777" w:rsidR="000D5DC3" w:rsidRPr="009E44F1" w:rsidRDefault="000D5DC3" w:rsidP="009E44F1">
      <w:pPr>
        <w:spacing w:line="276" w:lineRule="auto"/>
        <w:jc w:val="center"/>
        <w:rPr>
          <w:rFonts w:asciiTheme="minorHAnsi" w:hAnsiTheme="minorHAnsi"/>
          <w:noProof/>
          <w:sz w:val="20"/>
          <w:szCs w:val="20"/>
        </w:rPr>
      </w:pPr>
    </w:p>
    <w:p w14:paraId="20BDF259" w14:textId="77777777" w:rsidR="000D5DC3" w:rsidRPr="009E44F1" w:rsidRDefault="000D5DC3" w:rsidP="009E44F1">
      <w:pPr>
        <w:spacing w:line="276" w:lineRule="auto"/>
        <w:jc w:val="center"/>
        <w:rPr>
          <w:rFonts w:asciiTheme="minorHAnsi" w:hAnsiTheme="minorHAnsi"/>
          <w:noProof/>
          <w:sz w:val="20"/>
          <w:szCs w:val="20"/>
        </w:rPr>
      </w:pPr>
    </w:p>
    <w:p w14:paraId="3206F396" w14:textId="77777777" w:rsidR="003415DD" w:rsidRPr="009E44F1" w:rsidRDefault="003415DD" w:rsidP="000E18D1">
      <w:pPr>
        <w:spacing w:line="276" w:lineRule="auto"/>
        <w:rPr>
          <w:rFonts w:asciiTheme="minorHAnsi" w:hAnsiTheme="minorHAnsi"/>
          <w:noProof/>
          <w:sz w:val="20"/>
          <w:szCs w:val="20"/>
        </w:rPr>
      </w:pPr>
    </w:p>
    <w:p w14:paraId="4FBB7E42" w14:textId="77777777" w:rsidR="003A5337" w:rsidRPr="00410E8A" w:rsidRDefault="003A5337" w:rsidP="009E44F1">
      <w:pPr>
        <w:spacing w:line="276" w:lineRule="auto"/>
        <w:jc w:val="both"/>
        <w:rPr>
          <w:rFonts w:asciiTheme="minorHAnsi" w:hAnsiTheme="minorHAnsi" w:cs="Arial"/>
          <w:bCs/>
        </w:rPr>
      </w:pPr>
    </w:p>
    <w:p w14:paraId="66E78FBA" w14:textId="77777777" w:rsidR="00981995" w:rsidRPr="009E1E6B" w:rsidRDefault="00981995" w:rsidP="00981995">
      <w:pPr>
        <w:spacing w:before="240" w:after="200"/>
        <w:jc w:val="center"/>
        <w:rPr>
          <w:rFonts w:asciiTheme="minorHAnsi" w:eastAsia="Georgia" w:hAnsiTheme="minorHAnsi" w:cs="Georgia"/>
          <w:sz w:val="32"/>
          <w:szCs w:val="32"/>
          <w:u w:val="single"/>
        </w:rPr>
      </w:pPr>
    </w:p>
    <w:p w14:paraId="5C81C609" w14:textId="77777777" w:rsidR="00EC32BF" w:rsidRPr="00981995" w:rsidRDefault="00B809BD" w:rsidP="00981995">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79971D95" w14:textId="77777777" w:rsidR="009E1E6B" w:rsidRPr="009E1E6B" w:rsidRDefault="009E1E6B" w:rsidP="009E1E6B">
      <w:pPr>
        <w:pStyle w:val="Normal1"/>
        <w:spacing w:after="0" w:line="240" w:lineRule="auto"/>
        <w:jc w:val="both"/>
        <w:rPr>
          <w:lang w:val="el-GR"/>
        </w:rPr>
      </w:pPr>
      <w:r w:rsidRPr="009E1E6B">
        <w:rPr>
          <w:sz w:val="28"/>
          <w:szCs w:val="28"/>
          <w:lang w:val="el-GR"/>
        </w:rPr>
        <w:t>ΘΕΜΑ: ‘’Παρέμβαση και σαφής προειδοποίηση του Δήμ</w:t>
      </w:r>
      <w:r w:rsidR="00B92E24">
        <w:rPr>
          <w:sz w:val="28"/>
          <w:szCs w:val="28"/>
          <w:lang w:val="el-GR"/>
        </w:rPr>
        <w:t>ου Κω προς την Τράπεζα Πειραιώς</w:t>
      </w:r>
      <w:r w:rsidRPr="009E1E6B">
        <w:rPr>
          <w:sz w:val="28"/>
          <w:szCs w:val="28"/>
          <w:lang w:val="el-GR"/>
        </w:rPr>
        <w:t>. Θα τερματιστεί η παράνομη, επικίνδυνη και ανεξέλεγκτη λειτουργία του Κάπτεν-Ηλίας.’’</w:t>
      </w:r>
    </w:p>
    <w:p w14:paraId="3556E6EC" w14:textId="77777777" w:rsidR="009E1E6B" w:rsidRPr="009E1E6B" w:rsidRDefault="009E1E6B" w:rsidP="009E1E6B">
      <w:pPr>
        <w:pStyle w:val="Normal1"/>
        <w:spacing w:after="0" w:line="360" w:lineRule="auto"/>
        <w:jc w:val="both"/>
        <w:rPr>
          <w:lang w:val="el-GR"/>
        </w:rPr>
      </w:pPr>
      <w:r w:rsidRPr="009E1E6B">
        <w:rPr>
          <w:sz w:val="28"/>
          <w:szCs w:val="28"/>
          <w:lang w:val="el-GR"/>
        </w:rPr>
        <w:t xml:space="preserve"> </w:t>
      </w:r>
    </w:p>
    <w:p w14:paraId="61E5C712" w14:textId="77777777" w:rsidR="009E1E6B" w:rsidRPr="009E1E6B" w:rsidRDefault="009E1E6B" w:rsidP="00B92E24">
      <w:pPr>
        <w:pStyle w:val="Normal1"/>
        <w:spacing w:after="0" w:line="360" w:lineRule="auto"/>
        <w:ind w:firstLine="720"/>
        <w:jc w:val="both"/>
        <w:rPr>
          <w:lang w:val="el-GR"/>
        </w:rPr>
      </w:pPr>
      <w:r w:rsidRPr="009E1E6B">
        <w:rPr>
          <w:sz w:val="24"/>
          <w:szCs w:val="24"/>
          <w:lang w:val="el-GR"/>
        </w:rPr>
        <w:t>Με παρέμβαση-επιστολή του Δήμου Κω προς τον Πρόεδρο του Δ.Σ της Τράπεζας Πειραιώς κ. Μιχάλη Σάλλα, τίθετ</w:t>
      </w:r>
      <w:r>
        <w:rPr>
          <w:sz w:val="24"/>
          <w:szCs w:val="24"/>
          <w:lang w:val="el-GR"/>
        </w:rPr>
        <w:t>αι το ζήτημα της ανεξέλεγκτης λ</w:t>
      </w:r>
      <w:r w:rsidRPr="009E1E6B">
        <w:rPr>
          <w:sz w:val="24"/>
          <w:szCs w:val="24"/>
          <w:lang w:val="el-GR"/>
        </w:rPr>
        <w:t>ε</w:t>
      </w:r>
      <w:r>
        <w:rPr>
          <w:sz w:val="24"/>
          <w:szCs w:val="24"/>
          <w:lang w:val="el-GR"/>
        </w:rPr>
        <w:t>ι</w:t>
      </w:r>
      <w:r w:rsidRPr="009E1E6B">
        <w:rPr>
          <w:sz w:val="24"/>
          <w:szCs w:val="24"/>
          <w:lang w:val="el-GR"/>
        </w:rPr>
        <w:t>τουργίας του ξενοδοχείου Κάπτεν-Ηλίας, που χαρακτηρίζεται ως απειλή για τη δημόσια υγεία και τη δημόσια ασφάλεια στην περιοχή.</w:t>
      </w:r>
    </w:p>
    <w:p w14:paraId="4712E77D" w14:textId="77777777" w:rsidR="009E1E6B" w:rsidRPr="009E1E6B" w:rsidRDefault="009E1E6B" w:rsidP="00B92E24">
      <w:pPr>
        <w:pStyle w:val="Normal1"/>
        <w:spacing w:after="0" w:line="360" w:lineRule="auto"/>
        <w:ind w:firstLine="720"/>
        <w:jc w:val="both"/>
        <w:rPr>
          <w:lang w:val="el-GR"/>
        </w:rPr>
      </w:pPr>
      <w:r w:rsidRPr="009E1E6B">
        <w:rPr>
          <w:sz w:val="24"/>
          <w:szCs w:val="24"/>
          <w:lang w:val="el-GR"/>
        </w:rPr>
        <w:t>Ο Δήμος Κω είναι αποφασι</w:t>
      </w:r>
      <w:r>
        <w:rPr>
          <w:sz w:val="24"/>
          <w:szCs w:val="24"/>
          <w:lang w:val="el-GR"/>
        </w:rPr>
        <w:t>σ</w:t>
      </w:r>
      <w:r w:rsidRPr="009E1E6B">
        <w:rPr>
          <w:sz w:val="24"/>
          <w:szCs w:val="24"/>
          <w:lang w:val="el-GR"/>
        </w:rPr>
        <w:t>μένος να τερματιστεί η παράνομη, επικίνδυνη και ανεξέλεγκτη λειτουργία του Κάπτεν-Ηλίας και ζητά από την Τράπεζα Πειραιώς να αναλάβει τις ευθύνες της, αναφέροντας χαρακτηριστικά:</w:t>
      </w:r>
    </w:p>
    <w:p w14:paraId="3B477A1B" w14:textId="77777777" w:rsidR="009E1E6B" w:rsidRPr="009E1E6B" w:rsidRDefault="009E1E6B" w:rsidP="009E1E6B">
      <w:pPr>
        <w:pStyle w:val="Normal1"/>
        <w:spacing w:after="0" w:line="360" w:lineRule="auto"/>
        <w:ind w:firstLine="720"/>
        <w:jc w:val="both"/>
        <w:rPr>
          <w:lang w:val="el-GR"/>
        </w:rPr>
      </w:pPr>
      <w:r w:rsidRPr="009E1E6B">
        <w:rPr>
          <w:b/>
          <w:sz w:val="24"/>
          <w:szCs w:val="24"/>
          <w:lang w:val="el-GR"/>
        </w:rPr>
        <w:t>‘’Αυτή τη στιγμή δεν υπάρχει υπεύθυνος και υπόλογος διαχειριστής του κτηρίου, που εσείς παραχωρήσατε στο Υπουργείο Μεταναστευτικής Πολιτικής.</w:t>
      </w:r>
    </w:p>
    <w:p w14:paraId="40243387" w14:textId="77777777" w:rsidR="009E1E6B" w:rsidRPr="009E1E6B" w:rsidRDefault="009E1E6B" w:rsidP="009E1E6B">
      <w:pPr>
        <w:pStyle w:val="Normal1"/>
        <w:spacing w:after="0" w:line="360" w:lineRule="auto"/>
        <w:ind w:firstLine="720"/>
        <w:jc w:val="both"/>
        <w:rPr>
          <w:lang w:val="el-GR"/>
        </w:rPr>
      </w:pPr>
      <w:r w:rsidRPr="009E1E6B">
        <w:rPr>
          <w:b/>
          <w:sz w:val="24"/>
          <w:szCs w:val="24"/>
          <w:lang w:val="el-GR"/>
        </w:rPr>
        <w:t>Για ποιο λόγο η Τράπεζα επιτρέπει την ανεξέλεγκτη λειτουργία ενός κτηρίου της, στο οποίο δεν υπάρχει διαχειριστής και υπεύθυνος αφού αυτοί που είχαν δεσμευθεί ότι θα αναλάβουν τη διαχείριση του, δεν το έπραξαν;</w:t>
      </w:r>
    </w:p>
    <w:p w14:paraId="47D99417" w14:textId="77777777" w:rsidR="009E1E6B" w:rsidRPr="009E1E6B" w:rsidRDefault="009E1E6B" w:rsidP="009E1E6B">
      <w:pPr>
        <w:pStyle w:val="Normal1"/>
        <w:spacing w:after="0" w:line="360" w:lineRule="auto"/>
        <w:ind w:firstLine="720"/>
        <w:jc w:val="both"/>
        <w:rPr>
          <w:lang w:val="el-GR"/>
        </w:rPr>
      </w:pPr>
      <w:r w:rsidRPr="009E1E6B">
        <w:rPr>
          <w:b/>
          <w:sz w:val="24"/>
          <w:szCs w:val="24"/>
          <w:lang w:val="el-GR"/>
        </w:rPr>
        <w:t>Ποιος έχει την ευθύνη για αυτή την υγειονομική βόμβα;</w:t>
      </w:r>
    </w:p>
    <w:p w14:paraId="01130C3A" w14:textId="77777777" w:rsidR="009E1E6B" w:rsidRPr="009E1E6B" w:rsidRDefault="009E1E6B" w:rsidP="009E1E6B">
      <w:pPr>
        <w:pStyle w:val="Normal1"/>
        <w:spacing w:after="0" w:line="360" w:lineRule="auto"/>
        <w:ind w:firstLine="720"/>
        <w:jc w:val="both"/>
        <w:rPr>
          <w:lang w:val="el-GR"/>
        </w:rPr>
      </w:pPr>
      <w:r w:rsidRPr="009E1E6B">
        <w:rPr>
          <w:b/>
          <w:sz w:val="24"/>
          <w:szCs w:val="24"/>
          <w:lang w:val="el-GR"/>
        </w:rPr>
        <w:t>Ποιος έχει την αστική και ποινική ευθύνη για οτιδήποτε συμβεί εντός του κτηρίου ή στην περιοχή;</w:t>
      </w:r>
    </w:p>
    <w:p w14:paraId="52C8C6B0" w14:textId="77777777" w:rsidR="009E1E6B" w:rsidRPr="009E1E6B" w:rsidRDefault="009E1E6B" w:rsidP="009E1E6B">
      <w:pPr>
        <w:pStyle w:val="Normal1"/>
        <w:spacing w:after="0" w:line="360" w:lineRule="auto"/>
        <w:ind w:firstLine="720"/>
        <w:jc w:val="both"/>
        <w:rPr>
          <w:lang w:val="el-GR"/>
        </w:rPr>
      </w:pPr>
      <w:r w:rsidRPr="009E1E6B">
        <w:rPr>
          <w:b/>
          <w:sz w:val="24"/>
          <w:szCs w:val="24"/>
          <w:lang w:val="el-GR"/>
        </w:rPr>
        <w:t>Ο Δήμος Κω είναι αποφασισμένος να βάλει τέλος στην ανεξέλεγκτη λειτουργία του ξενοδοχείου Κάπτεν-Ηλίας ως χώρου παραμονής παράνομων μεταναστών και προσφύγων.</w:t>
      </w:r>
    </w:p>
    <w:p w14:paraId="7B7B41ED" w14:textId="77777777" w:rsidR="009E1E6B" w:rsidRPr="009E1E6B" w:rsidRDefault="009E1E6B" w:rsidP="009E1E6B">
      <w:pPr>
        <w:pStyle w:val="Normal1"/>
        <w:spacing w:after="0" w:line="360" w:lineRule="auto"/>
        <w:ind w:firstLine="720"/>
        <w:jc w:val="both"/>
        <w:rPr>
          <w:lang w:val="el-GR"/>
        </w:rPr>
      </w:pPr>
      <w:r w:rsidRPr="009E1E6B">
        <w:rPr>
          <w:b/>
          <w:sz w:val="24"/>
          <w:szCs w:val="24"/>
          <w:lang w:val="el-GR"/>
        </w:rPr>
        <w:lastRenderedPageBreak/>
        <w:t>Θα υπερασπιστεί τη δημόσια υγεία και τ</w:t>
      </w:r>
      <w:r>
        <w:rPr>
          <w:b/>
          <w:sz w:val="24"/>
          <w:szCs w:val="24"/>
          <w:lang w:val="el-GR"/>
        </w:rPr>
        <w:t>η δημόσια ασφάλεια, στρεφόμενος</w:t>
      </w:r>
      <w:r w:rsidRPr="009E1E6B">
        <w:rPr>
          <w:b/>
          <w:sz w:val="24"/>
          <w:szCs w:val="24"/>
          <w:lang w:val="el-GR"/>
        </w:rPr>
        <w:t>,</w:t>
      </w:r>
      <w:r>
        <w:rPr>
          <w:b/>
          <w:sz w:val="24"/>
          <w:szCs w:val="24"/>
          <w:lang w:val="el-GR"/>
        </w:rPr>
        <w:t xml:space="preserve"> </w:t>
      </w:r>
      <w:r w:rsidRPr="009E1E6B">
        <w:rPr>
          <w:b/>
          <w:sz w:val="24"/>
          <w:szCs w:val="24"/>
          <w:lang w:val="el-GR"/>
        </w:rPr>
        <w:t>με ένδικα μέσα, εναντίον όσων ευθύνονται.’’</w:t>
      </w:r>
    </w:p>
    <w:p w14:paraId="429D0D4B" w14:textId="77777777" w:rsidR="009E1E6B" w:rsidRPr="009E1E6B" w:rsidRDefault="009E1E6B" w:rsidP="009E1E6B">
      <w:pPr>
        <w:pStyle w:val="Normal1"/>
        <w:spacing w:after="0" w:line="360" w:lineRule="auto"/>
        <w:ind w:firstLine="720"/>
        <w:jc w:val="both"/>
        <w:rPr>
          <w:lang w:val="el-GR"/>
        </w:rPr>
      </w:pPr>
      <w:r w:rsidRPr="009E1E6B">
        <w:rPr>
          <w:sz w:val="24"/>
          <w:szCs w:val="24"/>
          <w:lang w:val="el-GR"/>
        </w:rPr>
        <w:t>Οι υπηρεσίες καθαριότητας και πρασίνου του Δήμου Κω, μαζί με τη δημοτική αστυνομία και τις τεχνικές υπηρεσίες θα προχωρήσουν αύριο σε επιχείρηση καθαρισμού και αποκατάστασης των δημόσιων χώρων στην περιοχή της Λάμπης και γύρω από το ξενοδοχείο Κάπτεν-Ηλίας, με την καθοδήγηση και το συντονισμό του επικεφαλής του Τομέα Πολιτικής Προστασίας του Δήμου κ. Σεβαστιανού Μαραγκού.</w:t>
      </w:r>
    </w:p>
    <w:p w14:paraId="1E13DB2D" w14:textId="77777777" w:rsidR="009E1E6B" w:rsidRPr="009E1E6B" w:rsidRDefault="009E1E6B" w:rsidP="009E1E6B">
      <w:pPr>
        <w:pStyle w:val="Normal1"/>
        <w:spacing w:after="0" w:line="360" w:lineRule="auto"/>
        <w:ind w:firstLine="720"/>
        <w:jc w:val="both"/>
        <w:rPr>
          <w:lang w:val="el-GR"/>
        </w:rPr>
      </w:pPr>
      <w:r w:rsidRPr="009E1E6B">
        <w:rPr>
          <w:b/>
          <w:sz w:val="24"/>
          <w:szCs w:val="24"/>
          <w:lang w:val="el-GR"/>
        </w:rPr>
        <w:t>Μέχρι το τέλος της εβδομάδας θα δρομολογηθούν όλες οι δέουσες διοικητικές και νομικές ενέργειες για να τερματιστεί η ανεξέλεγκτη λειτουργία του Κάπτεν-Ηλίας και να επανέλθει το αίσθημα ασφάλειας και ηρεμίας στην περιοχή της Λάμπης.</w:t>
      </w:r>
    </w:p>
    <w:p w14:paraId="7ACC1A85" w14:textId="77777777" w:rsidR="009E1E6B" w:rsidRPr="009E1E6B" w:rsidRDefault="009E1E6B" w:rsidP="009E1E6B">
      <w:pPr>
        <w:pStyle w:val="Normal1"/>
        <w:spacing w:after="0" w:line="360" w:lineRule="auto"/>
        <w:jc w:val="both"/>
        <w:rPr>
          <w:lang w:val="el-GR"/>
        </w:rPr>
      </w:pPr>
    </w:p>
    <w:p w14:paraId="032263F8" w14:textId="77777777" w:rsidR="009E1E6B" w:rsidRPr="009E1E6B" w:rsidRDefault="009E1E6B" w:rsidP="009E1E6B">
      <w:pPr>
        <w:pStyle w:val="Normal1"/>
        <w:spacing w:after="0" w:line="360" w:lineRule="auto"/>
        <w:ind w:firstLine="720"/>
        <w:jc w:val="center"/>
        <w:rPr>
          <w:lang w:val="el-GR"/>
        </w:rPr>
      </w:pPr>
    </w:p>
    <w:p w14:paraId="5961DA1D" w14:textId="77777777" w:rsidR="00FD2D5C" w:rsidRPr="00981995" w:rsidRDefault="00FD2D5C" w:rsidP="006269B8">
      <w:pPr>
        <w:jc w:val="both"/>
        <w:rPr>
          <w:rFonts w:asciiTheme="minorHAnsi" w:hAnsiTheme="minorHAnsi" w:cs="Arial"/>
          <w:bCs/>
          <w:sz w:val="28"/>
          <w:szCs w:val="28"/>
        </w:rPr>
      </w:pPr>
    </w:p>
    <w:sectPr w:rsidR="00FD2D5C" w:rsidRPr="00981995" w:rsidSect="0080691B">
      <w:footerReference w:type="even" r:id="rId11"/>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B325" w14:textId="77777777" w:rsidR="000041D3" w:rsidRDefault="000041D3" w:rsidP="0034192E">
      <w:r>
        <w:separator/>
      </w:r>
    </w:p>
  </w:endnote>
  <w:endnote w:type="continuationSeparator" w:id="0">
    <w:p w14:paraId="673849DC" w14:textId="77777777" w:rsidR="000041D3" w:rsidRDefault="000041D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79E1" w14:textId="77777777" w:rsidR="00145496" w:rsidRDefault="004909C7"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2B4A9C3C"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057B" w14:textId="77777777" w:rsidR="00145496" w:rsidRDefault="004909C7"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B92E24">
      <w:rPr>
        <w:rStyle w:val="PageNumber"/>
        <w:noProof/>
      </w:rPr>
      <w:t>1</w:t>
    </w:r>
    <w:r>
      <w:rPr>
        <w:rStyle w:val="PageNumber"/>
      </w:rPr>
      <w:fldChar w:fldCharType="end"/>
    </w:r>
  </w:p>
  <w:p w14:paraId="7CE80716"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2453" w14:textId="77777777" w:rsidR="000041D3" w:rsidRDefault="000041D3" w:rsidP="0034192E">
      <w:r>
        <w:separator/>
      </w:r>
    </w:p>
  </w:footnote>
  <w:footnote w:type="continuationSeparator" w:id="0">
    <w:p w14:paraId="22D80715" w14:textId="77777777" w:rsidR="000041D3" w:rsidRDefault="000041D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070491">
    <w:abstractNumId w:val="2"/>
  </w:num>
  <w:num w:numId="2" w16cid:durableId="1742024397">
    <w:abstractNumId w:val="3"/>
  </w:num>
  <w:num w:numId="3" w16cid:durableId="731149709">
    <w:abstractNumId w:val="5"/>
  </w:num>
  <w:num w:numId="4" w16cid:durableId="1168984557">
    <w:abstractNumId w:val="4"/>
  </w:num>
  <w:num w:numId="5" w16cid:durableId="129129251">
    <w:abstractNumId w:val="0"/>
  </w:num>
  <w:num w:numId="6" w16cid:durableId="122429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041D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E3A"/>
    <w:rsid w:val="001A63F4"/>
    <w:rsid w:val="001B00A6"/>
    <w:rsid w:val="001C7E35"/>
    <w:rsid w:val="001E3211"/>
    <w:rsid w:val="001F3CB6"/>
    <w:rsid w:val="0020342C"/>
    <w:rsid w:val="002072F0"/>
    <w:rsid w:val="0021785E"/>
    <w:rsid w:val="002239F5"/>
    <w:rsid w:val="00242327"/>
    <w:rsid w:val="00246F85"/>
    <w:rsid w:val="002B454F"/>
    <w:rsid w:val="002B534A"/>
    <w:rsid w:val="002C1B34"/>
    <w:rsid w:val="00331C9B"/>
    <w:rsid w:val="003415DD"/>
    <w:rsid w:val="0034192E"/>
    <w:rsid w:val="00363E2D"/>
    <w:rsid w:val="00374520"/>
    <w:rsid w:val="003A19C5"/>
    <w:rsid w:val="003A5337"/>
    <w:rsid w:val="003A64A4"/>
    <w:rsid w:val="003C0510"/>
    <w:rsid w:val="003E094A"/>
    <w:rsid w:val="004050BC"/>
    <w:rsid w:val="00410E8A"/>
    <w:rsid w:val="004127F2"/>
    <w:rsid w:val="00414D46"/>
    <w:rsid w:val="004530B4"/>
    <w:rsid w:val="004551D6"/>
    <w:rsid w:val="0046045C"/>
    <w:rsid w:val="00461B31"/>
    <w:rsid w:val="00467B4C"/>
    <w:rsid w:val="00486DA4"/>
    <w:rsid w:val="00487701"/>
    <w:rsid w:val="004909C7"/>
    <w:rsid w:val="00490A87"/>
    <w:rsid w:val="004B6BE7"/>
    <w:rsid w:val="00502227"/>
    <w:rsid w:val="00530BDB"/>
    <w:rsid w:val="00535219"/>
    <w:rsid w:val="005407D9"/>
    <w:rsid w:val="00545C59"/>
    <w:rsid w:val="00554949"/>
    <w:rsid w:val="00566594"/>
    <w:rsid w:val="00580C7B"/>
    <w:rsid w:val="00583139"/>
    <w:rsid w:val="005B09E7"/>
    <w:rsid w:val="005B7BD8"/>
    <w:rsid w:val="005C5254"/>
    <w:rsid w:val="005E1BAF"/>
    <w:rsid w:val="005F0DC2"/>
    <w:rsid w:val="005F70D1"/>
    <w:rsid w:val="006269B8"/>
    <w:rsid w:val="0062754F"/>
    <w:rsid w:val="00633D31"/>
    <w:rsid w:val="00673E42"/>
    <w:rsid w:val="006913B0"/>
    <w:rsid w:val="006F6B64"/>
    <w:rsid w:val="00711125"/>
    <w:rsid w:val="00775EFC"/>
    <w:rsid w:val="00786704"/>
    <w:rsid w:val="00792FE6"/>
    <w:rsid w:val="007B2D46"/>
    <w:rsid w:val="008030E1"/>
    <w:rsid w:val="00803EB1"/>
    <w:rsid w:val="0080691B"/>
    <w:rsid w:val="0083703B"/>
    <w:rsid w:val="00851528"/>
    <w:rsid w:val="008544C4"/>
    <w:rsid w:val="00887A4E"/>
    <w:rsid w:val="00896B2A"/>
    <w:rsid w:val="008F3B6D"/>
    <w:rsid w:val="008F4FE8"/>
    <w:rsid w:val="008F67F3"/>
    <w:rsid w:val="009305A5"/>
    <w:rsid w:val="00944677"/>
    <w:rsid w:val="00960FB6"/>
    <w:rsid w:val="00981995"/>
    <w:rsid w:val="009A6D2A"/>
    <w:rsid w:val="009D5FC0"/>
    <w:rsid w:val="009E1E6B"/>
    <w:rsid w:val="009E44F1"/>
    <w:rsid w:val="009F53A4"/>
    <w:rsid w:val="00A1595B"/>
    <w:rsid w:val="00A3502B"/>
    <w:rsid w:val="00A3735F"/>
    <w:rsid w:val="00A84B3B"/>
    <w:rsid w:val="00AA4692"/>
    <w:rsid w:val="00AC7D85"/>
    <w:rsid w:val="00AD0C60"/>
    <w:rsid w:val="00AD313C"/>
    <w:rsid w:val="00AD68D6"/>
    <w:rsid w:val="00AF6BCC"/>
    <w:rsid w:val="00B001B7"/>
    <w:rsid w:val="00B068A1"/>
    <w:rsid w:val="00B10C7D"/>
    <w:rsid w:val="00B26822"/>
    <w:rsid w:val="00B45C65"/>
    <w:rsid w:val="00B6414E"/>
    <w:rsid w:val="00B809BD"/>
    <w:rsid w:val="00B80FF2"/>
    <w:rsid w:val="00B85FA6"/>
    <w:rsid w:val="00B92E24"/>
    <w:rsid w:val="00BB095E"/>
    <w:rsid w:val="00BC2A89"/>
    <w:rsid w:val="00BE3B05"/>
    <w:rsid w:val="00BF2E3A"/>
    <w:rsid w:val="00C027D1"/>
    <w:rsid w:val="00C20A60"/>
    <w:rsid w:val="00C27DFA"/>
    <w:rsid w:val="00C422DD"/>
    <w:rsid w:val="00C465C2"/>
    <w:rsid w:val="00C63553"/>
    <w:rsid w:val="00C64932"/>
    <w:rsid w:val="00C706E9"/>
    <w:rsid w:val="00C85C5B"/>
    <w:rsid w:val="00CB7B7F"/>
    <w:rsid w:val="00CC5229"/>
    <w:rsid w:val="00CD0280"/>
    <w:rsid w:val="00CD4A47"/>
    <w:rsid w:val="00CE1A76"/>
    <w:rsid w:val="00CE26D5"/>
    <w:rsid w:val="00CE784E"/>
    <w:rsid w:val="00D10888"/>
    <w:rsid w:val="00D21A71"/>
    <w:rsid w:val="00D4135A"/>
    <w:rsid w:val="00D84EC2"/>
    <w:rsid w:val="00DB3BE0"/>
    <w:rsid w:val="00DD3460"/>
    <w:rsid w:val="00DE50EB"/>
    <w:rsid w:val="00DE7335"/>
    <w:rsid w:val="00E33E8C"/>
    <w:rsid w:val="00E45633"/>
    <w:rsid w:val="00E51A33"/>
    <w:rsid w:val="00E62751"/>
    <w:rsid w:val="00E718E6"/>
    <w:rsid w:val="00E832D4"/>
    <w:rsid w:val="00E92582"/>
    <w:rsid w:val="00EA0D7C"/>
    <w:rsid w:val="00EB4B31"/>
    <w:rsid w:val="00EC32BF"/>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75427"/>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C3B42D-C777-4EEC-ACC2-3E81119A296A}">
  <ds:schemaRefs>
    <ds:schemaRef ds:uri="http://schemas.microsoft.com/office/2006/metadata/properties"/>
  </ds:schemaRefs>
</ds:datastoreItem>
</file>

<file path=customXml/itemProps2.xml><?xml version="1.0" encoding="utf-8"?>
<ds:datastoreItem xmlns:ds="http://schemas.openxmlformats.org/officeDocument/2006/customXml" ds:itemID="{871B7AC8-DC07-4CC5-B4D2-A01E0ABA513F}">
  <ds:schemaRefs>
    <ds:schemaRef ds:uri="http://schemas.microsoft.com/sharepoint/v3/contenttype/forms"/>
  </ds:schemaRefs>
</ds:datastoreItem>
</file>

<file path=customXml/itemProps3.xml><?xml version="1.0" encoding="utf-8"?>
<ds:datastoreItem xmlns:ds="http://schemas.openxmlformats.org/officeDocument/2006/customXml" ds:itemID="{A2254B3C-B3C2-4D95-A583-711DFF075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2023-03-21T20:02:00Z</dcterms:created>
  <dcterms:modified xsi:type="dcterms:W3CDTF">2023-03-21T20:02:00Z</dcterms:modified>
</cp:coreProperties>
</file>